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3F050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3251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2510" cy="60007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rsidP="005370C7">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Default="00472B25">
      <w:pPr>
        <w:rPr>
          <w:rFonts w:ascii="Arial" w:hAnsi="Arial" w:cs="Arial"/>
          <w:b/>
          <w:bCs/>
        </w:rPr>
      </w:pPr>
    </w:p>
    <w:p w:rsidR="005370C7" w:rsidRPr="004B5502" w:rsidRDefault="005370C7" w:rsidP="005370C7">
      <w:pPr>
        <w:jc w:val="center"/>
        <w:rPr>
          <w:rFonts w:ascii="Arial" w:hAnsi="Arial" w:cs="Arial"/>
          <w:b/>
        </w:rPr>
      </w:pPr>
      <w:r w:rsidRPr="004B5502">
        <w:rPr>
          <w:rFonts w:ascii="Arial" w:hAnsi="Arial" w:cs="Arial"/>
          <w:b/>
        </w:rPr>
        <w:t>Ministère des armées – Secrétariat général pour l’administration</w:t>
      </w:r>
    </w:p>
    <w:p w:rsidR="005370C7" w:rsidRPr="004B5502" w:rsidRDefault="005370C7" w:rsidP="005370C7">
      <w:pPr>
        <w:jc w:val="center"/>
        <w:rPr>
          <w:rFonts w:ascii="Arial" w:hAnsi="Arial" w:cs="Arial"/>
          <w:b/>
        </w:rPr>
      </w:pPr>
      <w:r w:rsidRPr="004B5502">
        <w:rPr>
          <w:rFonts w:ascii="Arial" w:hAnsi="Arial" w:cs="Arial"/>
          <w:b/>
        </w:rPr>
        <w:t>Direction centrale du Service Infrastructure de la Défense</w:t>
      </w:r>
    </w:p>
    <w:p w:rsidR="005370C7" w:rsidRPr="004B5502" w:rsidRDefault="005370C7" w:rsidP="005370C7">
      <w:pPr>
        <w:jc w:val="center"/>
        <w:rPr>
          <w:rFonts w:ascii="Arial" w:hAnsi="Arial" w:cs="Arial"/>
          <w:b/>
        </w:rPr>
      </w:pPr>
      <w:r>
        <w:rPr>
          <w:rFonts w:ascii="Arial" w:hAnsi="Arial" w:cs="Arial"/>
          <w:b/>
        </w:rPr>
        <w:t>S</w:t>
      </w:r>
      <w:r w:rsidRPr="004B5502">
        <w:rPr>
          <w:rFonts w:ascii="Arial" w:hAnsi="Arial" w:cs="Arial"/>
          <w:b/>
        </w:rPr>
        <w:t>ervice d’i</w:t>
      </w:r>
      <w:r>
        <w:rPr>
          <w:rFonts w:ascii="Arial" w:hAnsi="Arial" w:cs="Arial"/>
          <w:b/>
        </w:rPr>
        <w:t>nfrastructure de la défense Sud-Est</w:t>
      </w:r>
    </w:p>
    <w:p w:rsidR="005370C7" w:rsidRDefault="005370C7" w:rsidP="005370C7">
      <w:pPr>
        <w:pStyle w:val="En-tte"/>
        <w:tabs>
          <w:tab w:val="clear" w:pos="4536"/>
          <w:tab w:val="clear" w:pos="9072"/>
        </w:tabs>
        <w:jc w:val="center"/>
        <w:rPr>
          <w:rFonts w:ascii="Arial" w:hAnsi="Arial" w:cs="Arial"/>
          <w:b/>
        </w:rPr>
      </w:pPr>
      <w:r w:rsidRPr="004B5502">
        <w:rPr>
          <w:rFonts w:ascii="Arial" w:hAnsi="Arial" w:cs="Arial"/>
          <w:b/>
        </w:rPr>
        <w:t>26 avenue Leclerc – BP 97 423 – 69347 Lyon Cedex 07</w:t>
      </w: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pPr>
        <w:rPr>
          <w:rFonts w:ascii="Arial" w:hAnsi="Arial" w:cs="Arial"/>
          <w:bCs/>
          <w:sz w:val="16"/>
          <w:szCs w:val="16"/>
        </w:rPr>
      </w:pPr>
    </w:p>
    <w:p w:rsidR="005370C7" w:rsidRDefault="005370C7" w:rsidP="005370C7">
      <w:pPr>
        <w:rPr>
          <w:rFonts w:ascii="Arial" w:hAnsi="Arial" w:cs="Arial"/>
          <w:b/>
          <w:bCs/>
        </w:rPr>
      </w:pPr>
      <w:r w:rsidRPr="00842387">
        <w:rPr>
          <w:rFonts w:ascii="Arial" w:hAnsi="Arial" w:cs="Arial"/>
          <w:b/>
          <w:bCs/>
        </w:rPr>
        <w:t xml:space="preserve">ISTRES </w:t>
      </w:r>
      <w:r>
        <w:rPr>
          <w:rFonts w:ascii="Arial" w:hAnsi="Arial" w:cs="Arial"/>
          <w:b/>
          <w:bCs/>
        </w:rPr>
        <w:t xml:space="preserve">(13) </w:t>
      </w:r>
      <w:r w:rsidRPr="00842387">
        <w:rPr>
          <w:rFonts w:ascii="Arial" w:hAnsi="Arial" w:cs="Arial"/>
          <w:b/>
          <w:bCs/>
        </w:rPr>
        <w:t>- BA 125 - rénovation du bâtiment CIGALE</w:t>
      </w:r>
    </w:p>
    <w:p w:rsidR="005370C7" w:rsidRDefault="005370C7" w:rsidP="005370C7">
      <w:pPr>
        <w:rPr>
          <w:rFonts w:ascii="Arial" w:hAnsi="Arial" w:cs="Arial"/>
          <w:b/>
          <w:bCs/>
        </w:rPr>
      </w:pPr>
    </w:p>
    <w:p w:rsidR="005370C7" w:rsidRDefault="005370C7" w:rsidP="005370C7">
      <w:pPr>
        <w:rPr>
          <w:rFonts w:ascii="Arial" w:hAnsi="Arial" w:cs="Arial"/>
          <w:b/>
          <w:bCs/>
        </w:rPr>
      </w:pPr>
      <w:r>
        <w:rPr>
          <w:rFonts w:ascii="Arial" w:hAnsi="Arial" w:cs="Arial"/>
          <w:b/>
          <w:bCs/>
        </w:rPr>
        <w:t>Lots :</w:t>
      </w:r>
    </w:p>
    <w:p w:rsidR="005370C7" w:rsidRDefault="005370C7" w:rsidP="005370C7">
      <w:pPr>
        <w:rPr>
          <w:rFonts w:ascii="Arial" w:hAnsi="Arial" w:cs="Arial"/>
          <w:b/>
          <w:bCs/>
        </w:rPr>
      </w:pPr>
    </w:p>
    <w:tbl>
      <w:tblPr>
        <w:tblW w:w="10196"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46"/>
        <w:gridCol w:w="2636"/>
        <w:gridCol w:w="7014"/>
      </w:tblGrid>
      <w:tr w:rsidR="005370C7" w:rsidRPr="00842387" w:rsidTr="00727870">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370C7" w:rsidRPr="009422D6" w:rsidRDefault="005370C7" w:rsidP="00727870">
            <w:pPr>
              <w:jc w:val="center"/>
              <w:rPr>
                <w:rFonts w:ascii="Arial" w:hAnsi="Arial" w:cs="Arial"/>
                <w:b/>
                <w:lang w:eastAsia="fr-FR"/>
              </w:rPr>
            </w:pPr>
            <w:r w:rsidRPr="009422D6">
              <w:rPr>
                <w:rFonts w:ascii="Arial" w:hAnsi="Arial" w:cs="Arial"/>
                <w:b/>
                <w:bCs/>
                <w:lang w:eastAsia="fr-FR"/>
              </w:rPr>
              <w:t>N°</w:t>
            </w:r>
          </w:p>
        </w:tc>
        <w:tc>
          <w:tcPr>
            <w:tcW w:w="2636" w:type="dxa"/>
            <w:tcBorders>
              <w:top w:val="single" w:sz="8" w:space="0" w:color="A3A3A3"/>
              <w:left w:val="single" w:sz="8" w:space="0" w:color="A3A3A3"/>
              <w:bottom w:val="single" w:sz="8" w:space="0" w:color="A3A3A3"/>
              <w:right w:val="single" w:sz="8" w:space="0" w:color="A3A3A3"/>
            </w:tcBorders>
          </w:tcPr>
          <w:p w:rsidR="005370C7" w:rsidRPr="009422D6" w:rsidRDefault="005370C7" w:rsidP="00727870">
            <w:pPr>
              <w:jc w:val="center"/>
              <w:rPr>
                <w:rFonts w:ascii="Arial" w:hAnsi="Arial" w:cs="Arial"/>
                <w:b/>
                <w:bCs/>
                <w:lang w:eastAsia="fr-FR"/>
              </w:rPr>
            </w:pPr>
            <w:r w:rsidRPr="009422D6">
              <w:rPr>
                <w:rFonts w:ascii="Arial" w:hAnsi="Arial" w:cs="Arial"/>
                <w:b/>
                <w:bCs/>
                <w:lang w:eastAsia="fr-FR"/>
              </w:rPr>
              <w:t>Code SID</w:t>
            </w:r>
          </w:p>
        </w:tc>
        <w:tc>
          <w:tcPr>
            <w:tcW w:w="70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370C7" w:rsidRPr="009422D6" w:rsidRDefault="005370C7" w:rsidP="00727870">
            <w:pPr>
              <w:jc w:val="center"/>
              <w:rPr>
                <w:rFonts w:ascii="Arial" w:hAnsi="Arial" w:cs="Arial"/>
                <w:b/>
                <w:lang w:eastAsia="fr-FR"/>
              </w:rPr>
            </w:pPr>
            <w:r w:rsidRPr="009422D6">
              <w:rPr>
                <w:rFonts w:ascii="Arial" w:hAnsi="Arial" w:cs="Arial"/>
                <w:b/>
                <w:bCs/>
                <w:lang w:eastAsia="fr-FR"/>
              </w:rPr>
              <w:t>Intitulé du lot</w:t>
            </w:r>
          </w:p>
          <w:p w:rsidR="005370C7" w:rsidRPr="009422D6" w:rsidRDefault="005370C7" w:rsidP="00727870">
            <w:pPr>
              <w:jc w:val="center"/>
              <w:rPr>
                <w:rFonts w:ascii="Arial" w:hAnsi="Arial" w:cs="Arial"/>
                <w:b/>
                <w:lang w:eastAsia="fr-FR"/>
              </w:rPr>
            </w:pPr>
          </w:p>
        </w:tc>
      </w:tr>
      <w:tr w:rsidR="005370C7" w:rsidRPr="00842387" w:rsidTr="00727870">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370C7" w:rsidRPr="009422D6" w:rsidRDefault="005370C7" w:rsidP="00727870">
            <w:pPr>
              <w:jc w:val="center"/>
              <w:rPr>
                <w:rFonts w:ascii="Arial" w:hAnsi="Arial" w:cs="Arial"/>
                <w:lang w:eastAsia="fr-FR"/>
              </w:rPr>
            </w:pPr>
            <w:r w:rsidRPr="009422D6">
              <w:rPr>
                <w:rFonts w:ascii="Arial" w:hAnsi="Arial" w:cs="Arial"/>
                <w:lang w:eastAsia="fr-FR"/>
              </w:rPr>
              <w:t>1</w:t>
            </w:r>
          </w:p>
        </w:tc>
        <w:tc>
          <w:tcPr>
            <w:tcW w:w="2636" w:type="dxa"/>
            <w:tcBorders>
              <w:top w:val="single" w:sz="8" w:space="0" w:color="A3A3A3"/>
              <w:left w:val="single" w:sz="8" w:space="0" w:color="A3A3A3"/>
              <w:bottom w:val="single" w:sz="8" w:space="0" w:color="A3A3A3"/>
              <w:right w:val="single" w:sz="8" w:space="0" w:color="A3A3A3"/>
            </w:tcBorders>
          </w:tcPr>
          <w:p w:rsidR="005370C7" w:rsidRPr="009422D6" w:rsidRDefault="005370C7" w:rsidP="00727870">
            <w:pPr>
              <w:jc w:val="center"/>
              <w:rPr>
                <w:rFonts w:ascii="Arial" w:hAnsi="Arial" w:cs="Arial"/>
                <w:bCs/>
                <w:lang w:eastAsia="fr-FR"/>
              </w:rPr>
            </w:pPr>
            <w:r w:rsidRPr="009422D6">
              <w:rPr>
                <w:rFonts w:ascii="Arial" w:hAnsi="Arial" w:cs="Arial"/>
                <w:bCs/>
                <w:lang w:eastAsia="fr-FR"/>
              </w:rPr>
              <w:t>SID-SE 26136</w:t>
            </w:r>
          </w:p>
        </w:tc>
        <w:tc>
          <w:tcPr>
            <w:tcW w:w="70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370C7" w:rsidRPr="009422D6" w:rsidRDefault="005370C7" w:rsidP="00727870">
            <w:pPr>
              <w:jc w:val="center"/>
              <w:rPr>
                <w:rFonts w:ascii="Arial" w:hAnsi="Arial" w:cs="Arial"/>
                <w:lang w:eastAsia="fr-FR"/>
              </w:rPr>
            </w:pPr>
            <w:r w:rsidRPr="009422D6">
              <w:rPr>
                <w:rFonts w:ascii="Arial" w:hAnsi="Arial" w:cs="Arial"/>
                <w:bCs/>
                <w:lang w:eastAsia="fr-FR"/>
              </w:rPr>
              <w:t>CURAGE</w:t>
            </w:r>
          </w:p>
          <w:p w:rsidR="005370C7" w:rsidRPr="009422D6" w:rsidRDefault="005370C7" w:rsidP="00727870">
            <w:pPr>
              <w:jc w:val="center"/>
              <w:rPr>
                <w:rFonts w:ascii="Arial" w:hAnsi="Arial" w:cs="Arial"/>
                <w:lang w:eastAsia="fr-FR"/>
              </w:rPr>
            </w:pPr>
            <w:r w:rsidRPr="009422D6">
              <w:rPr>
                <w:rFonts w:ascii="Arial" w:hAnsi="Arial" w:cs="Arial"/>
                <w:bCs/>
                <w:lang w:eastAsia="fr-FR"/>
              </w:rPr>
              <w:t>MACONNERIE-RAVALEMENT-SERRURERIE-MENUISERIE EXTERIEURES</w:t>
            </w:r>
          </w:p>
        </w:tc>
      </w:tr>
      <w:tr w:rsidR="005370C7" w:rsidRPr="00842387" w:rsidTr="00727870">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370C7" w:rsidRPr="009422D6" w:rsidRDefault="005370C7" w:rsidP="00727870">
            <w:pPr>
              <w:jc w:val="center"/>
              <w:rPr>
                <w:rFonts w:ascii="Arial" w:hAnsi="Arial" w:cs="Arial"/>
                <w:lang w:eastAsia="fr-FR"/>
              </w:rPr>
            </w:pPr>
            <w:r w:rsidRPr="009422D6">
              <w:rPr>
                <w:rFonts w:ascii="Arial" w:hAnsi="Arial" w:cs="Arial"/>
                <w:lang w:eastAsia="fr-FR"/>
              </w:rPr>
              <w:t>2</w:t>
            </w:r>
          </w:p>
        </w:tc>
        <w:tc>
          <w:tcPr>
            <w:tcW w:w="2636" w:type="dxa"/>
            <w:tcBorders>
              <w:top w:val="single" w:sz="8" w:space="0" w:color="A3A3A3"/>
              <w:left w:val="single" w:sz="8" w:space="0" w:color="A3A3A3"/>
              <w:bottom w:val="single" w:sz="8" w:space="0" w:color="A3A3A3"/>
              <w:right w:val="single" w:sz="8" w:space="0" w:color="A3A3A3"/>
            </w:tcBorders>
          </w:tcPr>
          <w:p w:rsidR="005370C7" w:rsidRPr="009422D6" w:rsidRDefault="005370C7" w:rsidP="00727870">
            <w:pPr>
              <w:jc w:val="center"/>
              <w:rPr>
                <w:rFonts w:ascii="Arial" w:hAnsi="Arial" w:cs="Arial"/>
                <w:bCs/>
                <w:lang w:eastAsia="fr-FR"/>
              </w:rPr>
            </w:pPr>
            <w:r w:rsidRPr="009422D6">
              <w:rPr>
                <w:rFonts w:ascii="Arial" w:hAnsi="Arial" w:cs="Arial"/>
                <w:bCs/>
                <w:lang w:eastAsia="fr-FR"/>
              </w:rPr>
              <w:t>SID-SE 26137</w:t>
            </w:r>
          </w:p>
        </w:tc>
        <w:tc>
          <w:tcPr>
            <w:tcW w:w="70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370C7" w:rsidRPr="009422D6" w:rsidRDefault="005370C7" w:rsidP="00727870">
            <w:pPr>
              <w:jc w:val="center"/>
              <w:rPr>
                <w:rFonts w:ascii="Arial" w:hAnsi="Arial" w:cs="Arial"/>
                <w:lang w:eastAsia="fr-FR"/>
              </w:rPr>
            </w:pPr>
            <w:r w:rsidRPr="009422D6">
              <w:rPr>
                <w:rFonts w:ascii="Arial" w:hAnsi="Arial" w:cs="Arial"/>
                <w:bCs/>
                <w:lang w:eastAsia="fr-FR"/>
              </w:rPr>
              <w:t>LOTS ARCHITECTURAUX</w:t>
            </w:r>
          </w:p>
        </w:tc>
      </w:tr>
      <w:tr w:rsidR="005370C7" w:rsidRPr="00842387" w:rsidTr="00727870">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370C7" w:rsidRPr="009422D6" w:rsidRDefault="005370C7" w:rsidP="00727870">
            <w:pPr>
              <w:jc w:val="center"/>
              <w:rPr>
                <w:rFonts w:ascii="Arial" w:hAnsi="Arial" w:cs="Arial"/>
                <w:lang w:eastAsia="fr-FR"/>
              </w:rPr>
            </w:pPr>
            <w:r w:rsidRPr="009422D6">
              <w:rPr>
                <w:rFonts w:ascii="Arial" w:hAnsi="Arial" w:cs="Arial"/>
                <w:lang w:eastAsia="fr-FR"/>
              </w:rPr>
              <w:t>3</w:t>
            </w:r>
          </w:p>
        </w:tc>
        <w:tc>
          <w:tcPr>
            <w:tcW w:w="2636" w:type="dxa"/>
            <w:tcBorders>
              <w:top w:val="single" w:sz="8" w:space="0" w:color="A3A3A3"/>
              <w:left w:val="single" w:sz="8" w:space="0" w:color="A3A3A3"/>
              <w:bottom w:val="single" w:sz="8" w:space="0" w:color="A3A3A3"/>
              <w:right w:val="single" w:sz="8" w:space="0" w:color="A3A3A3"/>
            </w:tcBorders>
          </w:tcPr>
          <w:p w:rsidR="005370C7" w:rsidRPr="009422D6" w:rsidRDefault="005370C7" w:rsidP="00727870">
            <w:pPr>
              <w:jc w:val="center"/>
              <w:rPr>
                <w:rFonts w:ascii="Arial" w:hAnsi="Arial" w:cs="Arial"/>
                <w:bCs/>
                <w:lang w:eastAsia="fr-FR"/>
              </w:rPr>
            </w:pPr>
            <w:r w:rsidRPr="009422D6">
              <w:rPr>
                <w:rFonts w:ascii="Arial" w:hAnsi="Arial" w:cs="Arial"/>
                <w:bCs/>
                <w:lang w:eastAsia="fr-FR"/>
              </w:rPr>
              <w:t>SID-SE 26138</w:t>
            </w:r>
          </w:p>
        </w:tc>
        <w:tc>
          <w:tcPr>
            <w:tcW w:w="70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370C7" w:rsidRPr="009422D6" w:rsidRDefault="005370C7" w:rsidP="00727870">
            <w:pPr>
              <w:jc w:val="center"/>
              <w:rPr>
                <w:rFonts w:ascii="Arial" w:hAnsi="Arial" w:cs="Arial"/>
                <w:lang w:eastAsia="fr-FR"/>
              </w:rPr>
            </w:pPr>
            <w:r w:rsidRPr="009422D6">
              <w:rPr>
                <w:rFonts w:ascii="Arial" w:hAnsi="Arial" w:cs="Arial"/>
                <w:bCs/>
                <w:lang w:eastAsia="fr-FR"/>
              </w:rPr>
              <w:t>LOTS TECHNIQUES</w:t>
            </w:r>
          </w:p>
        </w:tc>
      </w:tr>
    </w:tbl>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3" w:history="1">
        <w:r w:rsidR="001D25B2" w:rsidRPr="001D25B2">
          <w:rPr>
            <w:rStyle w:val="Lienhypertexte"/>
            <w:i w:val="0"/>
            <w:sz w:val="20"/>
            <w:szCs w:val="20"/>
          </w:rPr>
          <w:t>I</w:t>
        </w:r>
        <w:r w:rsidR="001D25B2" w:rsidRPr="001D25B2">
          <w:rPr>
            <w:rStyle w:val="Lienhypertexte"/>
            <w:i w:val="0"/>
            <w:sz w:val="20"/>
            <w:szCs w:val="20"/>
          </w:rPr>
          <w:t>C</w:t>
        </w:r>
        <w:r w:rsidR="001D25B2" w:rsidRPr="001D25B2">
          <w:rPr>
            <w:rStyle w:val="Lienhypertexte"/>
            <w:i w:val="0"/>
            <w:sz w:val="20"/>
            <w:szCs w:val="20"/>
          </w:rPr>
          <w:t>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4"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7" w:history="1">
        <w:r w:rsidRPr="00025EC9">
          <w:rPr>
            <w:rStyle w:val="Lienhypertexte"/>
            <w:rFonts w:ascii="Arial" w:hAnsi="Arial" w:cs="Arial"/>
            <w:color w:val="0070C0"/>
          </w:rPr>
          <w:t>Art. R. 21</w:t>
        </w:r>
        <w:r w:rsidRPr="00025EC9">
          <w:rPr>
            <w:rStyle w:val="Lienhypertexte"/>
            <w:rFonts w:ascii="Arial" w:hAnsi="Arial" w:cs="Arial"/>
            <w:color w:val="0070C0"/>
          </w:rPr>
          <w:t>5</w:t>
        </w:r>
        <w:r w:rsidRPr="00025EC9">
          <w:rPr>
            <w:rStyle w:val="Lienhypertexte"/>
            <w:rFonts w:ascii="Arial" w:hAnsi="Arial" w:cs="Arial"/>
            <w:color w:val="0070C0"/>
          </w:rPr>
          <w:t>1-13</w:t>
        </w:r>
      </w:hyperlink>
      <w:r>
        <w:rPr>
          <w:rFonts w:ascii="Arial" w:hAnsi="Arial" w:cs="Arial"/>
        </w:rPr>
        <w:t xml:space="preserve"> et </w:t>
      </w:r>
      <w:hyperlink r:id="rId18"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Pr>
          <w:rFonts w:ascii="Arial" w:hAnsi="Arial" w:cs="Arial"/>
        </w:rPr>
        <w:t>Non.</w:t>
      </w:r>
    </w:p>
    <w:p w:rsidR="005370C7" w:rsidRPr="00427375" w:rsidRDefault="005370C7" w:rsidP="00427375">
      <w:pPr>
        <w:ind w:left="567"/>
        <w:jc w:val="both"/>
        <w:rPr>
          <w:rFonts w:ascii="Arial" w:hAnsi="Arial" w:cs="Arial"/>
          <w:bCs/>
          <w:sz w:val="22"/>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9"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0"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1"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2"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Structures d’insertion par l’activité économique (</w:t>
            </w:r>
            <w:hyperlink r:id="rId2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w:t>
              </w:r>
              <w:r w:rsidRPr="009A394A">
                <w:rPr>
                  <w:rStyle w:val="Lienhypertexte"/>
                  <w:rFonts w:ascii="Arial" w:hAnsi="Arial" w:cs="Arial"/>
                  <w:sz w:val="16"/>
                  <w:szCs w:val="16"/>
                </w:rPr>
                <w:t>3</w:t>
              </w:r>
              <w:r w:rsidRPr="009A394A">
                <w:rPr>
                  <w:rStyle w:val="Lienhypertexte"/>
                  <w:rFonts w:ascii="Arial" w:hAnsi="Arial" w:cs="Arial"/>
                  <w:sz w:val="16"/>
                  <w:szCs w:val="16"/>
                </w:rPr>
                <w:t>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6" w:history="1">
              <w:r w:rsidRPr="006E6210">
                <w:rPr>
                  <w:rStyle w:val="Lienhypertexte"/>
                  <w:rFonts w:ascii="Arial" w:hAnsi="Arial" w:cs="Arial"/>
                  <w:sz w:val="16"/>
                  <w:szCs w:val="16"/>
                </w:rPr>
                <w:t>artic</w:t>
              </w:r>
              <w:r w:rsidRPr="006E6210">
                <w:rPr>
                  <w:rStyle w:val="Lienhypertexte"/>
                  <w:rFonts w:ascii="Arial" w:hAnsi="Arial" w:cs="Arial"/>
                  <w:sz w:val="16"/>
                  <w:szCs w:val="16"/>
                </w:rPr>
                <w:t>l</w:t>
              </w:r>
              <w:r w:rsidRPr="006E6210">
                <w:rPr>
                  <w:rStyle w:val="Lienhypertexte"/>
                  <w:rFonts w:ascii="Arial" w:hAnsi="Arial" w:cs="Arial"/>
                  <w:sz w:val="16"/>
                  <w:szCs w:val="16"/>
                </w:rPr>
                <w:t>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r w:rsidR="005370C7">
        <w:rPr>
          <w:rFonts w:ascii="Arial" w:hAnsi="Arial" w:cs="Arial"/>
          <w:i/>
          <w:iCs/>
          <w:sz w:val="18"/>
          <w:szCs w:val="18"/>
        </w:rPr>
        <w:t>sollicités</w:t>
      </w:r>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4"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5"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r>
              <w:rPr>
                <w:rFonts w:ascii="Arial" w:hAnsi="Arial" w:cs="Arial"/>
                <w:b/>
              </w:rPr>
              <w:t>du</w:t>
            </w:r>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6"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472B25" w:rsidRDefault="00472B25">
      <w:pPr>
        <w:spacing w:before="120" w:after="120"/>
        <w:jc w:val="both"/>
      </w:pPr>
      <w:bookmarkStart w:id="0" w:name="_GoBack"/>
      <w:bookmarkEnd w:id="0"/>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52D" w:rsidRDefault="00A3352D">
      <w:r>
        <w:separator/>
      </w:r>
    </w:p>
  </w:endnote>
  <w:endnote w:type="continuationSeparator" w:id="0">
    <w:p w:rsidR="00A3352D" w:rsidRDefault="00A3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472B25">
          <w:pPr>
            <w:shd w:val="clear" w:color="auto" w:fill="66CCFF"/>
            <w:snapToGrid w:val="0"/>
            <w:jc w:val="center"/>
            <w:rPr>
              <w:rFonts w:ascii="Arial" w:hAnsi="Arial" w:cs="Arial"/>
              <w:b/>
              <w:bCs/>
            </w:rPr>
          </w:pPr>
          <w:r>
            <w:rPr>
              <w:rFonts w:ascii="Arial" w:hAnsi="Arial" w:cs="Arial"/>
              <w:b/>
              <w:i/>
              <w:iCs/>
            </w:rPr>
            <w:t>(</w:t>
          </w:r>
          <w:r w:rsidR="005370C7">
            <w:rPr>
              <w:rFonts w:ascii="Arial" w:hAnsi="Arial" w:cs="Arial"/>
              <w:b/>
              <w:i/>
              <w:iCs/>
            </w:rPr>
            <w:t>SID-SE 26-136, 137 et 138</w:t>
          </w:r>
          <w:r>
            <w:rPr>
              <w:rFonts w:ascii="Arial" w:hAnsi="Arial" w:cs="Arial"/>
              <w:b/>
              <w:i/>
              <w:iCs/>
            </w:rPr>
            <w:t>)</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3352D">
            <w:rPr>
              <w:rStyle w:val="Numrodepage"/>
              <w:rFonts w:cs="Arial"/>
              <w:b/>
              <w:noProof/>
            </w:rPr>
            <w:t>1</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3352D">
            <w:rPr>
              <w:rStyle w:val="Numrodepage"/>
              <w:rFonts w:cs="Arial"/>
              <w:b/>
              <w:noProof/>
            </w:rPr>
            <w:t>1</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52D" w:rsidRDefault="00A3352D">
      <w:r>
        <w:separator/>
      </w:r>
    </w:p>
  </w:footnote>
  <w:footnote w:type="continuationSeparator" w:id="0">
    <w:p w:rsidR="00A3352D" w:rsidRDefault="00A33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050C"/>
    <w:rsid w:val="003F2B90"/>
    <w:rsid w:val="00411396"/>
    <w:rsid w:val="00425B7A"/>
    <w:rsid w:val="00427375"/>
    <w:rsid w:val="00472B25"/>
    <w:rsid w:val="00483E5B"/>
    <w:rsid w:val="004A6D4B"/>
    <w:rsid w:val="004A7F71"/>
    <w:rsid w:val="004C221B"/>
    <w:rsid w:val="004E403E"/>
    <w:rsid w:val="005036C5"/>
    <w:rsid w:val="00513F06"/>
    <w:rsid w:val="00516C8B"/>
    <w:rsid w:val="005254E3"/>
    <w:rsid w:val="005370C7"/>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3352D"/>
    <w:rsid w:val="00A600D6"/>
    <w:rsid w:val="00A70756"/>
    <w:rsid w:val="00A83BDF"/>
    <w:rsid w:val="00A840BB"/>
    <w:rsid w:val="00A86C63"/>
    <w:rsid w:val="00A97E02"/>
    <w:rsid w:val="00AA372E"/>
    <w:rsid w:val="00AE632A"/>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331C163"/>
  <w15:chartTrackingRefBased/>
  <w15:docId w15:val="{790AB20D-EE3B-43C3-9A5C-E511B845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5" Type="http://schemas.openxmlformats.org/officeDocument/2006/relationships/hyperlink" Target="https://www.legifrance.gouv.fr/affichCodeArticle.do?cidTexte=LEGITEXT000006072050&amp;idArticle=LEGIARTI000006903498" TargetMode="External"/><Relationship Id="rId3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cidTexte=LEGITEXT000006074069&amp;idArticle=LEGIARTI000006797692&amp;dateTexte=&amp;categorieLien=cid"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712&amp;dateTexte=&amp;categorieLien=cid" TargetMode="External"/><Relationship Id="rId2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1" Type="http://schemas.openxmlformats.org/officeDocument/2006/relationships/hyperlink" Target="https://www.legifrance.gouv.fr/affichCodeArticle.do?idArticle=LEGIARTI000006795912&amp;cidTexte=LEGITEXT00000607398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4B222-B9F6-4348-8FBF-3DCEA8314C13}">
  <ds:schemaRefs>
    <ds:schemaRef ds:uri="http://schemas.microsoft.com/sharepoint/v3/contenttype/forms"/>
  </ds:schemaRefs>
</ds:datastoreItem>
</file>

<file path=customXml/itemProps2.xml><?xml version="1.0" encoding="utf-8"?>
<ds:datastoreItem xmlns:ds="http://schemas.openxmlformats.org/officeDocument/2006/customXml" ds:itemID="{B84C383E-486A-4D8B-A1E5-31589FF37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B23F2-216A-47A0-B1BA-B24B1F6ACF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DEAF1F-F7D6-4279-856F-FFCF6B68F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3025</Words>
  <Characters>16643</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19629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LISBONNE Sylvie SA CE MINDEF</cp:lastModifiedBy>
  <cp:revision>3</cp:revision>
  <cp:lastPrinted>2016-11-02T14:02:00Z</cp:lastPrinted>
  <dcterms:created xsi:type="dcterms:W3CDTF">2026-03-02T15:21:00Z</dcterms:created>
  <dcterms:modified xsi:type="dcterms:W3CDTF">2026-03-02T15:25:00Z</dcterms:modified>
</cp:coreProperties>
</file>